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F" w:rsidRDefault="00DB305F" w:rsidP="00DB305F">
      <w:pPr>
        <w:rPr>
          <w:rFonts w:ascii="楷体_GB2312" w:eastAsia="楷体_GB2312"/>
          <w:b/>
          <w:sz w:val="32"/>
          <w:szCs w:val="32"/>
        </w:rPr>
      </w:pPr>
      <w:bookmarkStart w:id="0" w:name="_GoBack"/>
      <w:r>
        <w:rPr>
          <w:rFonts w:ascii="楷体_GB2312" w:eastAsia="楷体_GB2312"/>
          <w:b/>
          <w:sz w:val="32"/>
          <w:szCs w:val="32"/>
        </w:rPr>
        <w:t>附件</w:t>
      </w:r>
      <w:bookmarkEnd w:id="0"/>
      <w:r>
        <w:rPr>
          <w:rFonts w:ascii="楷体_GB2312" w:eastAsia="楷体_GB2312" w:hint="eastAsia"/>
          <w:b/>
          <w:sz w:val="32"/>
          <w:szCs w:val="32"/>
        </w:rPr>
        <w:t>：</w:t>
      </w:r>
    </w:p>
    <w:p w:rsidR="00DB305F" w:rsidRPr="002639F4" w:rsidRDefault="00DB305F" w:rsidP="00DB305F">
      <w:pPr>
        <w:jc w:val="center"/>
        <w:rPr>
          <w:rFonts w:ascii="楷体_GB2312" w:eastAsia="楷体_GB2312"/>
          <w:b/>
          <w:sz w:val="28"/>
          <w:szCs w:val="28"/>
        </w:rPr>
      </w:pPr>
      <w:r w:rsidRPr="002639F4">
        <w:rPr>
          <w:rFonts w:ascii="楷体_GB2312" w:eastAsia="楷体_GB2312" w:hint="eastAsia"/>
          <w:b/>
          <w:sz w:val="28"/>
          <w:szCs w:val="28"/>
        </w:rPr>
        <w:t>2017上海</w:t>
      </w:r>
      <w:r w:rsidRPr="002639F4">
        <w:rPr>
          <w:rFonts w:ascii="楷体_GB2312" w:eastAsia="楷体_GB2312"/>
          <w:b/>
          <w:sz w:val="28"/>
          <w:szCs w:val="28"/>
        </w:rPr>
        <w:t>—</w:t>
      </w:r>
      <w:r w:rsidRPr="002639F4">
        <w:rPr>
          <w:rFonts w:ascii="楷体_GB2312" w:eastAsia="楷体_GB2312" w:hint="eastAsia"/>
          <w:b/>
          <w:sz w:val="28"/>
          <w:szCs w:val="28"/>
        </w:rPr>
        <w:t>太仓“有色金属＆汽车”产业</w:t>
      </w:r>
      <w:proofErr w:type="gramStart"/>
      <w:r w:rsidRPr="002639F4">
        <w:rPr>
          <w:rFonts w:ascii="楷体_GB2312" w:eastAsia="楷体_GB2312" w:hint="eastAsia"/>
          <w:b/>
          <w:sz w:val="28"/>
          <w:szCs w:val="28"/>
        </w:rPr>
        <w:t>链合作</w:t>
      </w:r>
      <w:proofErr w:type="gramEnd"/>
      <w:r w:rsidRPr="002639F4">
        <w:rPr>
          <w:rFonts w:ascii="楷体_GB2312" w:eastAsia="楷体_GB2312" w:hint="eastAsia"/>
          <w:b/>
          <w:sz w:val="28"/>
          <w:szCs w:val="28"/>
        </w:rPr>
        <w:t>发展论坛活动安排</w:t>
      </w:r>
    </w:p>
    <w:p w:rsidR="00DB305F" w:rsidRDefault="00DB305F" w:rsidP="00DB305F"/>
    <w:p w:rsidR="00DB305F" w:rsidRDefault="00DB305F" w:rsidP="00DB305F">
      <w:pPr>
        <w:spacing w:line="400" w:lineRule="exact"/>
        <w:ind w:leftChars="24" w:left="4110" w:hangingChars="1450" w:hanging="4060"/>
        <w:rPr>
          <w:rFonts w:ascii="楷体_GB2312" w:eastAsia="楷体_GB2312"/>
          <w:sz w:val="28"/>
          <w:szCs w:val="28"/>
        </w:rPr>
      </w:pPr>
    </w:p>
    <w:p w:rsidR="00DB305F" w:rsidRDefault="00DB305F" w:rsidP="00DB305F">
      <w:pPr>
        <w:spacing w:line="400" w:lineRule="exact"/>
        <w:ind w:leftChars="24" w:left="4126" w:hangingChars="1450" w:hanging="4076"/>
        <w:rPr>
          <w:rFonts w:ascii="楷体_GB2312" w:eastAsia="楷体_GB2312"/>
          <w:sz w:val="28"/>
          <w:szCs w:val="28"/>
        </w:rPr>
      </w:pPr>
      <w:r w:rsidRPr="002639F4">
        <w:rPr>
          <w:rFonts w:ascii="楷体_GB2312" w:eastAsia="楷体_GB2312" w:hint="eastAsia"/>
          <w:b/>
          <w:sz w:val="28"/>
          <w:szCs w:val="28"/>
        </w:rPr>
        <w:t>5月12日</w:t>
      </w:r>
      <w:r>
        <w:rPr>
          <w:rFonts w:ascii="楷体_GB2312" w:eastAsia="楷体_GB2312" w:hint="eastAsia"/>
          <w:sz w:val="28"/>
          <w:szCs w:val="28"/>
        </w:rPr>
        <w:t xml:space="preserve">     8:30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10:00</w:t>
      </w:r>
      <w:r>
        <w:rPr>
          <w:rFonts w:ascii="楷体_GB2312" w:eastAsia="楷体_GB2312"/>
          <w:sz w:val="28"/>
          <w:szCs w:val="28"/>
        </w:rPr>
        <w:t xml:space="preserve">  </w:t>
      </w:r>
      <w:proofErr w:type="gramStart"/>
      <w:r>
        <w:rPr>
          <w:rFonts w:ascii="楷体_GB2312" w:eastAsia="楷体_GB2312"/>
          <w:sz w:val="28"/>
          <w:szCs w:val="28"/>
        </w:rPr>
        <w:t>轨交</w:t>
      </w:r>
      <w:r>
        <w:rPr>
          <w:rFonts w:ascii="楷体_GB2312" w:eastAsia="楷体_GB2312" w:hint="eastAsia"/>
          <w:sz w:val="28"/>
          <w:szCs w:val="28"/>
        </w:rPr>
        <w:t>3/4中潭路</w:t>
      </w:r>
      <w:proofErr w:type="gramEnd"/>
      <w:r>
        <w:rPr>
          <w:rFonts w:ascii="楷体_GB2312" w:eastAsia="楷体_GB2312" w:hint="eastAsia"/>
          <w:sz w:val="28"/>
          <w:szCs w:val="28"/>
        </w:rPr>
        <w:t>站外集中</w:t>
      </w:r>
      <w:proofErr w:type="gramStart"/>
      <w:r>
        <w:rPr>
          <w:rFonts w:ascii="楷体_GB2312" w:eastAsia="楷体_GB2312" w:hint="eastAsia"/>
          <w:sz w:val="28"/>
          <w:szCs w:val="28"/>
        </w:rPr>
        <w:t>坐车赴</w:t>
      </w:r>
      <w:proofErr w:type="gramEnd"/>
      <w:r>
        <w:rPr>
          <w:rFonts w:ascii="楷体_GB2312" w:eastAsia="楷体_GB2312" w:hint="eastAsia"/>
          <w:sz w:val="28"/>
          <w:szCs w:val="28"/>
        </w:rPr>
        <w:t>太仓</w:t>
      </w:r>
    </w:p>
    <w:p w:rsidR="00DB305F" w:rsidRDefault="00DB305F" w:rsidP="00DB305F">
      <w:pPr>
        <w:spacing w:line="400" w:lineRule="exact"/>
        <w:ind w:left="3920" w:hangingChars="1400" w:hanging="39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10:00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12:00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参观二家企业和太仓城市规划展览馆</w:t>
      </w:r>
    </w:p>
    <w:p w:rsidR="00DB305F" w:rsidRDefault="00DB305F" w:rsidP="00DB305F">
      <w:pPr>
        <w:spacing w:line="400" w:lineRule="exact"/>
        <w:ind w:left="3685" w:hangingChars="1316" w:hanging="368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12:00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12:30</w:t>
      </w:r>
      <w:r>
        <w:rPr>
          <w:rFonts w:ascii="楷体_GB2312" w:eastAsia="楷体_GB2312"/>
          <w:sz w:val="28"/>
          <w:szCs w:val="28"/>
        </w:rPr>
        <w:t xml:space="preserve">  中午</w:t>
      </w:r>
      <w:r>
        <w:rPr>
          <w:rFonts w:ascii="楷体_GB2312" w:eastAsia="楷体_GB2312" w:hint="eastAsia"/>
          <w:sz w:val="28"/>
          <w:szCs w:val="28"/>
        </w:rPr>
        <w:t>简餐</w:t>
      </w:r>
    </w:p>
    <w:p w:rsidR="00DB305F" w:rsidRPr="002639F4" w:rsidRDefault="00DB305F" w:rsidP="00DB305F">
      <w:pPr>
        <w:spacing w:line="400" w:lineRule="exact"/>
        <w:ind w:left="3935" w:hangingChars="1400" w:hanging="3935"/>
        <w:rPr>
          <w:rFonts w:ascii="楷体_GB2312" w:eastAsia="楷体_GB2312"/>
          <w:b/>
          <w:sz w:val="28"/>
          <w:szCs w:val="28"/>
        </w:rPr>
      </w:pPr>
      <w:r w:rsidRPr="002639F4">
        <w:rPr>
          <w:rFonts w:ascii="楷体_GB2312" w:eastAsia="楷体_GB2312" w:hint="eastAsia"/>
          <w:b/>
          <w:sz w:val="28"/>
          <w:szCs w:val="28"/>
        </w:rPr>
        <w:t xml:space="preserve">论坛议程:      </w:t>
      </w:r>
    </w:p>
    <w:p w:rsidR="00DB305F" w:rsidRDefault="00DB305F" w:rsidP="00DB305F">
      <w:pPr>
        <w:spacing w:line="400" w:lineRule="exact"/>
        <w:ind w:left="3920" w:hangingChars="1400" w:hanging="39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13:00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13:15  太仓市领导致辞</w:t>
      </w:r>
    </w:p>
    <w:p w:rsidR="00DB305F" w:rsidRDefault="00DB305F" w:rsidP="00DB305F">
      <w:pPr>
        <w:spacing w:line="400" w:lineRule="exact"/>
        <w:ind w:left="3920" w:hangingChars="1400" w:hanging="39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13:15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 xml:space="preserve">13:25  协会领导致辞             </w:t>
      </w:r>
    </w:p>
    <w:p w:rsidR="00DB305F" w:rsidRDefault="00DB305F" w:rsidP="00DB305F">
      <w:pPr>
        <w:spacing w:line="400" w:lineRule="exact"/>
        <w:ind w:left="3920" w:hangingChars="1400" w:hanging="39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13:25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13:45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双凤镇领导介绍打造汽配特色小镇的现状和构想</w:t>
      </w:r>
    </w:p>
    <w:p w:rsidR="00DB305F" w:rsidRDefault="00DB305F" w:rsidP="00DB305F">
      <w:pPr>
        <w:spacing w:line="400" w:lineRule="exact"/>
        <w:ind w:left="3935" w:hangingChars="1400" w:hanging="3935"/>
        <w:rPr>
          <w:rFonts w:ascii="楷体_GB2312" w:eastAsia="楷体_GB2312"/>
          <w:sz w:val="28"/>
          <w:szCs w:val="28"/>
        </w:rPr>
      </w:pPr>
      <w:r w:rsidRPr="002639F4">
        <w:rPr>
          <w:rFonts w:ascii="楷体_GB2312" w:eastAsia="楷体_GB2312" w:hint="eastAsia"/>
          <w:b/>
          <w:sz w:val="28"/>
          <w:szCs w:val="28"/>
        </w:rPr>
        <w:t>嘉宾演讲：</w:t>
      </w:r>
      <w:r>
        <w:rPr>
          <w:rFonts w:ascii="楷体_GB2312" w:eastAsia="楷体_GB2312" w:hint="eastAsia"/>
          <w:sz w:val="28"/>
          <w:szCs w:val="28"/>
        </w:rPr>
        <w:t xml:space="preserve">   13:45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 xml:space="preserve">14:15   镁合金复合材料的新趋势与新动向    </w:t>
      </w:r>
    </w:p>
    <w:p w:rsidR="00DB305F" w:rsidRDefault="00DB305F" w:rsidP="00DB305F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14:15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14:45   整车轻量化技术新要求</w:t>
      </w:r>
    </w:p>
    <w:p w:rsidR="00DB305F" w:rsidRDefault="00DB305F" w:rsidP="00DB305F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14:45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15:15   先进的汽车压铸工艺与技术</w:t>
      </w:r>
    </w:p>
    <w:p w:rsidR="00DB305F" w:rsidRDefault="00DB305F" w:rsidP="00DB305F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15:15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15:30   茶歇</w:t>
      </w:r>
    </w:p>
    <w:p w:rsidR="00DB305F" w:rsidRDefault="00DB305F" w:rsidP="00DB305F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15:30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 xml:space="preserve">17:30   现场交流互动           </w:t>
      </w:r>
    </w:p>
    <w:p w:rsidR="00DB305F" w:rsidRDefault="00DB305F" w:rsidP="00DB305F"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17:30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>19:00   晚餐</w:t>
      </w:r>
    </w:p>
    <w:p w:rsidR="003E52E5" w:rsidRDefault="00DB305F" w:rsidP="00DB305F">
      <w:r>
        <w:rPr>
          <w:rFonts w:ascii="楷体_GB2312" w:eastAsia="楷体_GB2312" w:hint="eastAsia"/>
          <w:sz w:val="28"/>
          <w:szCs w:val="28"/>
        </w:rPr>
        <w:t>19:15</w:t>
      </w:r>
      <w:r>
        <w:rPr>
          <w:rFonts w:ascii="楷体_GB2312" w:eastAsia="楷体_GB2312"/>
          <w:sz w:val="28"/>
          <w:szCs w:val="28"/>
        </w:rPr>
        <w:t>—</w:t>
      </w:r>
      <w:r>
        <w:rPr>
          <w:rFonts w:ascii="楷体_GB2312" w:eastAsia="楷体_GB2312" w:hint="eastAsia"/>
          <w:sz w:val="28"/>
          <w:szCs w:val="28"/>
        </w:rPr>
        <w:t xml:space="preserve">        发车返回上海</w:t>
      </w:r>
    </w:p>
    <w:sectPr w:rsidR="003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F"/>
    <w:rsid w:val="00361F3D"/>
    <w:rsid w:val="0072339E"/>
    <w:rsid w:val="00D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6D762-2D2A-4F34-9FA5-E4BDB52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HSU</dc:creator>
  <cp:keywords/>
  <dc:description/>
  <cp:lastModifiedBy>ECHO HSU</cp:lastModifiedBy>
  <cp:revision>1</cp:revision>
  <dcterms:created xsi:type="dcterms:W3CDTF">2017-04-14T07:54:00Z</dcterms:created>
  <dcterms:modified xsi:type="dcterms:W3CDTF">2017-04-14T07:54:00Z</dcterms:modified>
</cp:coreProperties>
</file>